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0C566F36" w14:textId="4E5C2C0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ПОСТІЙНА ДЕПУТАТСЬКА КОМІСІЯ З ГУМАНІТАРНИХ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ТА БОРОТЬБИ З КОРУПЦІЄЮ, ЗАКОННОСТІ,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РЕГЛАМЕНТУ, ДЕПУТАТСЬКОЇ ДІЯЛЬНОСТІ ТА ЕТИКИ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0DC7340A" w:rsidR="00FF1AB7" w:rsidRDefault="00B40807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AE09E9">
        <w:rPr>
          <w:rFonts w:ascii="Times New Roman" w:hAnsi="Times New Roman" w:cs="Times New Roman"/>
          <w:sz w:val="28"/>
          <w:szCs w:val="28"/>
        </w:rPr>
        <w:t>.</w:t>
      </w:r>
      <w:r w:rsidR="00531D9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E09E9">
        <w:rPr>
          <w:rFonts w:ascii="Times New Roman" w:hAnsi="Times New Roman" w:cs="Times New Roman"/>
          <w:sz w:val="28"/>
          <w:szCs w:val="28"/>
        </w:rPr>
        <w:t>.202</w:t>
      </w:r>
      <w:r w:rsidR="00075114">
        <w:rPr>
          <w:rFonts w:ascii="Times New Roman" w:hAnsi="Times New Roman" w:cs="Times New Roman"/>
          <w:sz w:val="28"/>
          <w:szCs w:val="28"/>
        </w:rPr>
        <w:t>4</w:t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 w:rsidR="00AE09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="00AE09E9">
        <w:rPr>
          <w:rFonts w:ascii="Times New Roman" w:hAnsi="Times New Roman" w:cs="Times New Roman"/>
          <w:sz w:val="28"/>
          <w:szCs w:val="28"/>
        </w:rPr>
        <w:t>:00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Pr="00AA502D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6EAA514D" w14:textId="2697997A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КЮРЧЕВ С.</w:t>
      </w:r>
      <w:r w:rsidR="008A30A1">
        <w:rPr>
          <w:rFonts w:ascii="Times New Roman" w:hAnsi="Times New Roman" w:cs="Times New Roman"/>
          <w:sz w:val="28"/>
          <w:szCs w:val="28"/>
        </w:rPr>
        <w:t>В.</w:t>
      </w:r>
    </w:p>
    <w:p w14:paraId="04F352AD" w14:textId="1CF3AC98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ОРТИНА Г.В.</w:t>
      </w:r>
    </w:p>
    <w:p w14:paraId="0EC88F0B" w14:textId="079CA969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ЄФИМЕНКО І.С.</w:t>
      </w:r>
    </w:p>
    <w:p w14:paraId="1CFDB343" w14:textId="77777777" w:rsidR="00B40807" w:rsidRDefault="00B40807" w:rsidP="00B4080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ПОЛІКАРПОВА Ю.О.</w:t>
      </w:r>
    </w:p>
    <w:p w14:paraId="70F4CAAA" w14:textId="77777777" w:rsidR="00B40807" w:rsidRDefault="00B40807" w:rsidP="001A31D9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11E0FC" w14:textId="4BD2CC4F" w:rsidR="00C8728C" w:rsidRDefault="00C8728C" w:rsidP="001A3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РОЗГЛЯДУ:</w:t>
      </w:r>
    </w:p>
    <w:p w14:paraId="698C0661" w14:textId="77777777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07">
        <w:rPr>
          <w:rFonts w:ascii="Times New Roman" w:hAnsi="Times New Roman" w:cs="Times New Roman"/>
          <w:sz w:val="28"/>
          <w:szCs w:val="28"/>
        </w:rPr>
        <w:t>ПРОГРАМИ:</w:t>
      </w:r>
    </w:p>
    <w:p w14:paraId="3BDD9B31" w14:textId="77777777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07">
        <w:rPr>
          <w:rFonts w:ascii="Times New Roman" w:hAnsi="Times New Roman" w:cs="Times New Roman"/>
          <w:sz w:val="28"/>
          <w:szCs w:val="28"/>
        </w:rPr>
        <w:t>2024 рік:</w:t>
      </w:r>
    </w:p>
    <w:p w14:paraId="3F978C7B" w14:textId="77777777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07">
        <w:rPr>
          <w:rFonts w:ascii="Times New Roman" w:hAnsi="Times New Roman" w:cs="Times New Roman"/>
          <w:bCs/>
          <w:sz w:val="28"/>
          <w:szCs w:val="28"/>
        </w:rPr>
        <w:t>1. Про затвердження міської цільової програми «Особлива підтримка дітей-сиріт та дітей, які залишилися без батьківського піклування під час війни» у новій редакції.</w:t>
      </w:r>
    </w:p>
    <w:p w14:paraId="33F510D1" w14:textId="77777777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07">
        <w:rPr>
          <w:rFonts w:ascii="Times New Roman" w:hAnsi="Times New Roman" w:cs="Times New Roman"/>
          <w:sz w:val="28"/>
          <w:szCs w:val="28"/>
        </w:rPr>
        <w:t>2025 рік:</w:t>
      </w:r>
    </w:p>
    <w:p w14:paraId="5B92FC5D" w14:textId="77777777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B40807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2. Про затвердження міської цільової програми «Діти </w:t>
      </w:r>
      <w:proofErr w:type="spellStart"/>
      <w:r w:rsidRPr="00B40807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Мелітопольщини</w:t>
      </w:r>
      <w:proofErr w:type="spellEnd"/>
      <w:r w:rsidRPr="00B40807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».</w:t>
      </w:r>
    </w:p>
    <w:p w14:paraId="30E85ED7" w14:textId="77777777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B40807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3. Про затвердження міської цільової програми «Особлива підтримка дітей-сиріт та дітей, які залишилися без батьківського піклування під час війни».</w:t>
      </w:r>
    </w:p>
    <w:p w14:paraId="5D8B3CE3" w14:textId="7DB9DE8A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B40807">
        <w:rPr>
          <w:rFonts w:ascii="Times New Roman" w:hAnsi="Times New Roman" w:cs="Times New Roman"/>
          <w:bCs/>
          <w:sz w:val="28"/>
          <w:szCs w:val="28"/>
        </w:rPr>
        <w:t>Доп</w:t>
      </w:r>
      <w:r>
        <w:rPr>
          <w:rFonts w:ascii="Times New Roman" w:hAnsi="Times New Roman" w:cs="Times New Roman"/>
          <w:bCs/>
          <w:sz w:val="28"/>
          <w:szCs w:val="28"/>
        </w:rPr>
        <w:t>овідає</w:t>
      </w:r>
      <w:r w:rsidRPr="00B40807">
        <w:rPr>
          <w:rFonts w:ascii="Times New Roman" w:hAnsi="Times New Roman" w:cs="Times New Roman"/>
          <w:bCs/>
          <w:sz w:val="28"/>
          <w:szCs w:val="28"/>
        </w:rPr>
        <w:t xml:space="preserve"> Ольга ПРОКОПЕНКО</w:t>
      </w:r>
      <w:r w:rsidRPr="00B40807">
        <w:rPr>
          <w:rFonts w:ascii="Times New Roman" w:hAnsi="Times New Roman" w:cs="Times New Roman"/>
          <w:sz w:val="28"/>
          <w:szCs w:val="28"/>
        </w:rPr>
        <w:t xml:space="preserve"> - </w:t>
      </w:r>
      <w:r w:rsidRPr="00B40807">
        <w:rPr>
          <w:rFonts w:ascii="Times New Roman" w:hAnsi="Times New Roman" w:cs="Times New Roman"/>
          <w:sz w:val="28"/>
          <w:szCs w:val="28"/>
          <w:lang w:eastAsia="zh-CN"/>
        </w:rPr>
        <w:t>В.о. начальника, заступник начальника служби у справах дітей.</w:t>
      </w:r>
    </w:p>
    <w:p w14:paraId="41ABC80D" w14:textId="77777777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B40807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4. Про затвердження міської цільової програми «Вшанування ветеранів війни, членів сімей загиблих військовослужбовців, волонтерів та інших категорій населення».</w:t>
      </w:r>
    </w:p>
    <w:p w14:paraId="762670AA" w14:textId="77777777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B40807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5. Про затвердження міської цільової програми «Здійснення організаційних заходів, пов'язаних з діяльністю виконавчого комітету Мелітопольської міської ради на 2025 рік».</w:t>
      </w:r>
    </w:p>
    <w:p w14:paraId="3BBD10B6" w14:textId="44795458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B4080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Доп</w:t>
      </w: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овідає</w:t>
      </w:r>
      <w:r w:rsidRPr="00B4080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Ірина ШИНКАРЕНКО</w:t>
      </w:r>
      <w:r w:rsidRPr="00B40807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- начальник управління діловодства та організаційної роботи.</w:t>
      </w:r>
    </w:p>
    <w:p w14:paraId="5F36DFC5" w14:textId="77777777" w:rsidR="00B40807" w:rsidRPr="00B40807" w:rsidRDefault="00B40807" w:rsidP="00B40807">
      <w:pPr>
        <w:pStyle w:val="a3"/>
        <w:jc w:val="both"/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</w:pPr>
      <w:r w:rsidRPr="00B40807">
        <w:rPr>
          <w:rFonts w:ascii="Times New Roman" w:hAnsi="Times New Roman" w:cs="Times New Roman"/>
          <w:bCs/>
          <w:color w:val="00000A"/>
          <w:sz w:val="28"/>
          <w:szCs w:val="28"/>
        </w:rPr>
        <w:tab/>
        <w:t>6. П</w:t>
      </w:r>
      <w:r w:rsidRPr="00B40807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>ро затвердження міської цільової програми «Фінансова підтримка комунального підприємства «Телерадіокомпанія «Мелітополь» Мелітопольської міської ради Запорізької області».</w:t>
      </w:r>
    </w:p>
    <w:p w14:paraId="5733779C" w14:textId="1400755A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</w:pPr>
      <w:r w:rsidRPr="00B4080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Доп</w:t>
      </w:r>
      <w:r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>овідає</w:t>
      </w:r>
      <w:r w:rsidRPr="00B40807">
        <w:rPr>
          <w:rFonts w:ascii="Times New Roman" w:hAnsi="Times New Roman" w:cs="Times New Roman"/>
          <w:color w:val="00000A"/>
          <w:sz w:val="28"/>
          <w:szCs w:val="28"/>
          <w:shd w:val="clear" w:color="auto" w:fill="FFFFFF"/>
        </w:rPr>
        <w:t xml:space="preserve"> Олена ФЕДОРЕНКО </w:t>
      </w:r>
      <w:r w:rsidRPr="00B40807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>- в.о. директора комунального підприємства «Телерадіокомпанія «Мелітополь» ММР ЗО.</w:t>
      </w:r>
      <w:r w:rsidRPr="00B40807">
        <w:rPr>
          <w:rFonts w:ascii="Times New Roman" w:hAnsi="Times New Roman" w:cs="Times New Roman"/>
          <w:bCs/>
          <w:color w:val="00000A"/>
          <w:sz w:val="28"/>
          <w:szCs w:val="28"/>
          <w:shd w:val="clear" w:color="auto" w:fill="FFFFFF"/>
        </w:rPr>
        <w:tab/>
      </w:r>
    </w:p>
    <w:p w14:paraId="6C807CDA" w14:textId="77777777" w:rsidR="00B40807" w:rsidRPr="00B40807" w:rsidRDefault="00B40807" w:rsidP="00B4080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807">
        <w:rPr>
          <w:rFonts w:ascii="Times New Roman" w:eastAsia="Calibri" w:hAnsi="Times New Roman" w:cs="Times New Roman"/>
          <w:sz w:val="28"/>
          <w:szCs w:val="28"/>
        </w:rPr>
        <w:t>7. Про затвердження міської цільової програми «Розвиток галузі культури м. Мелітополя».</w:t>
      </w:r>
    </w:p>
    <w:p w14:paraId="1842A797" w14:textId="77777777" w:rsidR="00B40807" w:rsidRPr="00B40807" w:rsidRDefault="00B40807" w:rsidP="00B4080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807">
        <w:rPr>
          <w:rFonts w:ascii="Times New Roman" w:eastAsia="Calibri" w:hAnsi="Times New Roman" w:cs="Times New Roman"/>
          <w:sz w:val="28"/>
          <w:szCs w:val="28"/>
        </w:rPr>
        <w:t>8. Про затвердження міської цільової програми «Реалізація заходів молодіжної політики та підтримка обдарованої молоді».</w:t>
      </w:r>
    </w:p>
    <w:p w14:paraId="50241103" w14:textId="77777777" w:rsidR="00B40807" w:rsidRPr="00B40807" w:rsidRDefault="00B40807" w:rsidP="00B4080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807">
        <w:rPr>
          <w:rFonts w:ascii="Times New Roman" w:eastAsia="Calibri" w:hAnsi="Times New Roman" w:cs="Times New Roman"/>
          <w:sz w:val="28"/>
          <w:szCs w:val="28"/>
        </w:rPr>
        <w:lastRenderedPageBreak/>
        <w:t>9. Про затвердження міської цільової програми «Реалізація культурно-масових заходів».</w:t>
      </w:r>
    </w:p>
    <w:p w14:paraId="12AD9308" w14:textId="77777777" w:rsidR="00B40807" w:rsidRPr="00B40807" w:rsidRDefault="00B40807" w:rsidP="00B40807">
      <w:pPr>
        <w:pStyle w:val="a3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807">
        <w:rPr>
          <w:rFonts w:ascii="Times New Roman" w:eastAsia="Calibri" w:hAnsi="Times New Roman" w:cs="Times New Roman"/>
          <w:sz w:val="28"/>
          <w:szCs w:val="28"/>
        </w:rPr>
        <w:t>10. Про затвердження міської цільової програми «Національно-патріотичне виховання молоді».</w:t>
      </w:r>
    </w:p>
    <w:p w14:paraId="27EE65CF" w14:textId="179B4C45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07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uk-UA"/>
          <w14:ligatures w14:val="none"/>
        </w:rPr>
        <w:t>Доп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uk-UA"/>
          <w14:ligatures w14:val="none"/>
        </w:rPr>
        <w:t>овідає</w:t>
      </w:r>
      <w:r w:rsidRPr="00B40807">
        <w:rPr>
          <w:rFonts w:ascii="Times New Roman" w:eastAsia="Times New Roman" w:hAnsi="Times New Roman" w:cs="Times New Roman"/>
          <w:bCs/>
          <w:kern w:val="0"/>
          <w:sz w:val="28"/>
          <w:szCs w:val="28"/>
          <w:shd w:val="clear" w:color="auto" w:fill="FFFFFF"/>
          <w:lang w:eastAsia="uk-UA"/>
          <w14:ligatures w14:val="none"/>
        </w:rPr>
        <w:t xml:space="preserve"> Любов КИРИЛЕНКО</w:t>
      </w:r>
      <w:r w:rsidRPr="00B40807">
        <w:rPr>
          <w:rFonts w:ascii="Times New Roman" w:hAnsi="Times New Roman" w:cs="Times New Roman"/>
          <w:sz w:val="28"/>
          <w:szCs w:val="28"/>
          <w:lang w:val="ru-RU"/>
        </w:rPr>
        <w:t xml:space="preserve"> - в</w:t>
      </w:r>
      <w:proofErr w:type="spellStart"/>
      <w:r w:rsidRPr="00B40807">
        <w:rPr>
          <w:rFonts w:ascii="Times New Roman" w:hAnsi="Times New Roman" w:cs="Times New Roman"/>
          <w:sz w:val="28"/>
          <w:szCs w:val="28"/>
        </w:rPr>
        <w:t>иконуючий</w:t>
      </w:r>
      <w:proofErr w:type="spellEnd"/>
      <w:r w:rsidRPr="00B40807">
        <w:rPr>
          <w:rFonts w:ascii="Times New Roman" w:hAnsi="Times New Roman" w:cs="Times New Roman"/>
          <w:sz w:val="28"/>
          <w:szCs w:val="28"/>
        </w:rPr>
        <w:t xml:space="preserve"> обов’язки начальника управління культури та молоді.</w:t>
      </w:r>
    </w:p>
    <w:p w14:paraId="7FC4901C" w14:textId="42E44A36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11. Про затвердження </w:t>
      </w:r>
      <w:bookmarkStart w:id="0" w:name="_Hlk87455163"/>
      <w:r w:rsidRPr="00B40807">
        <w:rPr>
          <w:rFonts w:ascii="Times New Roman" w:hAnsi="Times New Roman" w:cs="Times New Roman"/>
          <w:bCs/>
          <w:color w:val="000000"/>
          <w:sz w:val="28"/>
          <w:szCs w:val="28"/>
        </w:rPr>
        <w:t>міської програми</w:t>
      </w:r>
      <w:bookmarkEnd w:id="0"/>
      <w:r w:rsidRPr="00B408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B4080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zh-CN"/>
        </w:rPr>
        <w:t>«Фінансова підтримка КНП «Центр лікувально-діагностичної та лабораторної медичної допомоги» Мелітопольської міської ради Запорізької області на 2025 рік».</w:t>
      </w:r>
    </w:p>
    <w:p w14:paraId="32D9812D" w14:textId="77777777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12. Про затвердження міської програми </w:t>
      </w:r>
      <w:r w:rsidRPr="00B4080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zh-CN"/>
        </w:rPr>
        <w:t>«Фінансова підтримка КНП «ТМО «Багатопрофільна лікарня інтенсивних методів лікування та швидкої медичної допомоги»» Мелітопольської міської ради Запорізької області для надання стоматологічної допомоги окремим верствам населення на 2025 рік».</w:t>
      </w:r>
    </w:p>
    <w:p w14:paraId="5D3D70B1" w14:textId="77777777" w:rsidR="00B40807" w:rsidRPr="00B40807" w:rsidRDefault="00B40807" w:rsidP="00B40807">
      <w:pPr>
        <w:pStyle w:val="a3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zh-CN"/>
        </w:rPr>
      </w:pPr>
      <w:r w:rsidRPr="00B4080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zh-CN"/>
        </w:rPr>
        <w:t xml:space="preserve">13. Про затвердження міської програми </w:t>
      </w:r>
      <w:bookmarkStart w:id="1" w:name="_Hlk149137190"/>
      <w:r w:rsidRPr="00B4080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zh-CN"/>
        </w:rPr>
        <w:t>«Фінансова підтримка КНП «ТМО «Багатопрофільна лікарня інтенсивних методів лікування та швидкої медичної допомоги» Мелітопольської міської ради Запорізької області на 2025 рік».</w:t>
      </w:r>
    </w:p>
    <w:bookmarkEnd w:id="1"/>
    <w:p w14:paraId="19190BDF" w14:textId="77777777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14. Про затвердження міської програми </w:t>
      </w:r>
      <w:r w:rsidRPr="00B40807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  <w:lang w:eastAsia="zh-CN"/>
        </w:rPr>
        <w:t>«Фінансова підтримка комунального некомерційного підприємства «Мелітопольський міський пологовий будинок» Мелітопольської міської ради Запорізької області на 2025 рік».</w:t>
      </w:r>
    </w:p>
    <w:p w14:paraId="70E92E1E" w14:textId="77777777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B40807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15. Про затвердження міської цільової програми «Фінансова підтримка КНП "Центр первинної медико-санітарної допомоги» Мелітопольської міської ради Запорізької області на 2025 рік.</w:t>
      </w:r>
    </w:p>
    <w:p w14:paraId="71ABAAEE" w14:textId="77777777" w:rsid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07">
        <w:rPr>
          <w:rFonts w:ascii="Times New Roman" w:hAnsi="Times New Roman" w:cs="Times New Roman"/>
          <w:bCs/>
          <w:sz w:val="28"/>
          <w:szCs w:val="28"/>
        </w:rPr>
        <w:t>Доп</w:t>
      </w:r>
      <w:r>
        <w:rPr>
          <w:rFonts w:ascii="Times New Roman" w:hAnsi="Times New Roman" w:cs="Times New Roman"/>
          <w:bCs/>
          <w:sz w:val="28"/>
          <w:szCs w:val="28"/>
        </w:rPr>
        <w:t>овідає</w:t>
      </w:r>
      <w:r w:rsidRPr="00B40807">
        <w:rPr>
          <w:rFonts w:ascii="Times New Roman" w:hAnsi="Times New Roman" w:cs="Times New Roman"/>
          <w:bCs/>
          <w:sz w:val="28"/>
          <w:szCs w:val="28"/>
        </w:rPr>
        <w:t xml:space="preserve"> Віталій ГАДОМСЬКИЙ</w:t>
      </w:r>
      <w:r w:rsidRPr="00B40807">
        <w:rPr>
          <w:rFonts w:ascii="Times New Roman" w:hAnsi="Times New Roman" w:cs="Times New Roman"/>
          <w:sz w:val="28"/>
          <w:szCs w:val="28"/>
        </w:rPr>
        <w:t xml:space="preserve"> - Начальник відділу охорони здоров’я.</w:t>
      </w:r>
    </w:p>
    <w:p w14:paraId="29F4D0BF" w14:textId="1DDE3BDF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B40807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16. П</w:t>
      </w:r>
      <w:r w:rsidRPr="00B40807">
        <w:rPr>
          <w:rFonts w:ascii="Times New Roman" w:hAnsi="Times New Roman" w:cs="Times New Roman"/>
          <w:bCs/>
          <w:sz w:val="28"/>
          <w:szCs w:val="28"/>
        </w:rPr>
        <w:t>ро затвердження міської цільової програми «Допомога переселенцям».</w:t>
      </w:r>
    </w:p>
    <w:p w14:paraId="2FF9040F" w14:textId="77777777" w:rsidR="00B40807" w:rsidRPr="00B40807" w:rsidRDefault="00B40807" w:rsidP="00B40807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07">
        <w:rPr>
          <w:rFonts w:ascii="Times New Roman" w:hAnsi="Times New Roman" w:cs="Times New Roman"/>
          <w:bCs/>
          <w:sz w:val="28"/>
          <w:szCs w:val="28"/>
        </w:rPr>
        <w:tab/>
        <w:t>17. Про затвердження міської цільової програми «Захисники Мелітополя».</w:t>
      </w:r>
    </w:p>
    <w:p w14:paraId="7F1D70AA" w14:textId="77777777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B40807">
        <w:rPr>
          <w:rFonts w:ascii="Times New Roman" w:hAnsi="Times New Roman" w:cs="Times New Roman"/>
          <w:bCs/>
          <w:sz w:val="28"/>
          <w:szCs w:val="28"/>
          <w:lang w:eastAsia="zh-CN"/>
        </w:rPr>
        <w:t>18. Про затвердження міської цільової програми «Соціальна підтримка громадян м. Мелітополя».</w:t>
      </w:r>
    </w:p>
    <w:p w14:paraId="277812F5" w14:textId="77777777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B40807">
        <w:rPr>
          <w:rFonts w:ascii="Times New Roman" w:hAnsi="Times New Roman" w:cs="Times New Roman"/>
          <w:bCs/>
          <w:sz w:val="28"/>
          <w:szCs w:val="28"/>
          <w:lang w:eastAsia="zh-CN"/>
        </w:rPr>
        <w:t>19. Про затвердження міської цільової програми «Забезпечення виконання грошових зобов’язань, які виникли на підставі судових рішень про стягнення коштів місцевого бюджету, боржником за якими є управління соціального захисту населення Мелітопольської міської ради Запорізької області».</w:t>
      </w:r>
    </w:p>
    <w:p w14:paraId="447C1BBE" w14:textId="77777777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B40807">
        <w:rPr>
          <w:rFonts w:ascii="Times New Roman" w:hAnsi="Times New Roman" w:cs="Times New Roman"/>
          <w:bCs/>
          <w:sz w:val="28"/>
          <w:szCs w:val="28"/>
          <w:lang w:eastAsia="zh-CN"/>
        </w:rPr>
        <w:t>20. Про затвердження міської цільової програми «Фінансова підтримка комунальної установи «Центр підтримки внутрішньо переміщених осіб, ветеранів війни та членів їх родин» Мелітопольської міської ради Запорізької області.</w:t>
      </w:r>
    </w:p>
    <w:p w14:paraId="68412096" w14:textId="69803678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07">
        <w:rPr>
          <w:rFonts w:ascii="Times New Roman" w:hAnsi="Times New Roman" w:cs="Times New Roman"/>
          <w:bCs/>
          <w:sz w:val="28"/>
          <w:szCs w:val="28"/>
        </w:rPr>
        <w:t>Доп</w:t>
      </w:r>
      <w:r>
        <w:rPr>
          <w:rFonts w:ascii="Times New Roman" w:hAnsi="Times New Roman" w:cs="Times New Roman"/>
          <w:bCs/>
          <w:sz w:val="28"/>
          <w:szCs w:val="28"/>
        </w:rPr>
        <w:t>овідає</w:t>
      </w:r>
      <w:r w:rsidRPr="00B40807">
        <w:rPr>
          <w:rFonts w:ascii="Times New Roman" w:hAnsi="Times New Roman" w:cs="Times New Roman"/>
          <w:bCs/>
          <w:sz w:val="28"/>
          <w:szCs w:val="28"/>
        </w:rPr>
        <w:t xml:space="preserve"> Вікторія СИНЯГІВСЬКА</w:t>
      </w:r>
      <w:r w:rsidRPr="00B40807">
        <w:rPr>
          <w:rFonts w:ascii="Times New Roman" w:hAnsi="Times New Roman" w:cs="Times New Roman"/>
          <w:sz w:val="28"/>
          <w:szCs w:val="28"/>
        </w:rPr>
        <w:t xml:space="preserve"> - В.о. начальника управління, заступник начальника управління соціального захисту населення.</w:t>
      </w:r>
    </w:p>
    <w:p w14:paraId="258C0F28" w14:textId="77777777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B40807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21. Про затвердження </w:t>
      </w:r>
      <w:bookmarkStart w:id="2" w:name="_Hlk165207287"/>
      <w:r w:rsidRPr="00B40807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міської цільової програми «Розвиток та популяризація фізичної культури  і спорту».</w:t>
      </w:r>
      <w:bookmarkEnd w:id="2"/>
    </w:p>
    <w:p w14:paraId="092E4441" w14:textId="688A4D91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07">
        <w:rPr>
          <w:rFonts w:ascii="Times New Roman" w:hAnsi="Times New Roman" w:cs="Times New Roman"/>
          <w:bCs/>
          <w:sz w:val="28"/>
          <w:szCs w:val="28"/>
        </w:rPr>
        <w:t>Доп</w:t>
      </w:r>
      <w:r>
        <w:rPr>
          <w:rFonts w:ascii="Times New Roman" w:hAnsi="Times New Roman" w:cs="Times New Roman"/>
          <w:bCs/>
          <w:sz w:val="28"/>
          <w:szCs w:val="28"/>
        </w:rPr>
        <w:t>овідає</w:t>
      </w:r>
      <w:r w:rsidRPr="00B40807">
        <w:rPr>
          <w:rFonts w:ascii="Times New Roman" w:hAnsi="Times New Roman" w:cs="Times New Roman"/>
          <w:bCs/>
          <w:sz w:val="28"/>
          <w:szCs w:val="28"/>
        </w:rPr>
        <w:t xml:space="preserve"> Валерій ГАЗАЄВ - </w:t>
      </w:r>
      <w:r w:rsidRPr="00B40807">
        <w:rPr>
          <w:rFonts w:ascii="Times New Roman" w:hAnsi="Times New Roman" w:cs="Times New Roman"/>
          <w:sz w:val="28"/>
          <w:szCs w:val="28"/>
        </w:rPr>
        <w:t>начальник управління фізичної культури та спорту.</w:t>
      </w:r>
    </w:p>
    <w:p w14:paraId="2A7C318C" w14:textId="46E48D1A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22</w:t>
      </w:r>
      <w:r w:rsidRPr="00B40807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. Про затвердження міської цільової програми «Надання одноразової допомоги дітям-сиротам і дітям, позбавленим батьківського піклування, після досягнення 18-річного віку».</w:t>
      </w:r>
    </w:p>
    <w:p w14:paraId="7985964E" w14:textId="466F7836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bookmarkStart w:id="3" w:name="_Hlk141356708"/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lastRenderedPageBreak/>
        <w:t>23</w:t>
      </w:r>
      <w:r w:rsidRPr="00B40807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. Про затвердження міської цільової програми «Відпочинок та оздоровлення дітей Мелітопольської міської громади».</w:t>
      </w:r>
    </w:p>
    <w:bookmarkEnd w:id="3"/>
    <w:p w14:paraId="14E4355C" w14:textId="4B7E95E9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24</w:t>
      </w:r>
      <w:r w:rsidRPr="00B40807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. Про затвердження міської цільової «Простір розвитку обдарованості».</w:t>
      </w:r>
    </w:p>
    <w:p w14:paraId="11DFCA30" w14:textId="1F24D36C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25</w:t>
      </w:r>
      <w:r w:rsidRPr="00B40807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. Про затвердження міської цільової програми «Проведення урочистих та святкових заходів в галузі освіти».</w:t>
      </w:r>
    </w:p>
    <w:p w14:paraId="4EFD3978" w14:textId="4E2BDD33" w:rsidR="00B40807" w:rsidRPr="00B40807" w:rsidRDefault="00B40807" w:rsidP="00B40807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</w:pPr>
      <w:r w:rsidRPr="00B40807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ab/>
        <w:t>Доп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овідає</w:t>
      </w:r>
      <w:r w:rsidRPr="00B40807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Олена ТЮРІНА – начальник управління освіти ММР ЗО.                          </w:t>
      </w:r>
    </w:p>
    <w:p w14:paraId="639291D9" w14:textId="77777777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0807">
        <w:rPr>
          <w:rFonts w:ascii="Times New Roman" w:hAnsi="Times New Roman" w:cs="Times New Roman"/>
          <w:bCs/>
          <w:sz w:val="28"/>
          <w:szCs w:val="28"/>
        </w:rPr>
        <w:t>ІНШІ ПИТАННЯ:</w:t>
      </w:r>
    </w:p>
    <w:p w14:paraId="08F22932" w14:textId="24C59133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40807">
        <w:rPr>
          <w:rFonts w:ascii="Times New Roman" w:hAnsi="Times New Roman" w:cs="Times New Roman"/>
          <w:sz w:val="28"/>
          <w:szCs w:val="28"/>
        </w:rPr>
        <w:t>. Про представництво Мелітопольської міської ради Запорізької області, виконавчого комітету Мелітопольської міської ради Запорізької області та установ, організацій, закладів, підприємств, що їм підпорядковані.</w:t>
      </w:r>
    </w:p>
    <w:p w14:paraId="4D232434" w14:textId="4537D9FA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B40807">
        <w:rPr>
          <w:rFonts w:ascii="Times New Roman" w:hAnsi="Times New Roman" w:cs="Times New Roman"/>
          <w:bCs/>
          <w:sz w:val="28"/>
          <w:szCs w:val="28"/>
          <w:lang w:eastAsia="zh-CN"/>
        </w:rPr>
        <w:t>Доп</w:t>
      </w:r>
      <w:r>
        <w:rPr>
          <w:rFonts w:ascii="Times New Roman" w:hAnsi="Times New Roman" w:cs="Times New Roman"/>
          <w:bCs/>
          <w:sz w:val="28"/>
          <w:szCs w:val="28"/>
          <w:lang w:eastAsia="zh-CN"/>
        </w:rPr>
        <w:t>овідає</w:t>
      </w:r>
      <w:r w:rsidRPr="00B40807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B40807">
        <w:rPr>
          <w:rFonts w:ascii="Times New Roman" w:hAnsi="Times New Roman" w:cs="Times New Roman"/>
          <w:bCs/>
          <w:color w:val="000000"/>
          <w:sz w:val="28"/>
          <w:szCs w:val="28"/>
        </w:rPr>
        <w:t>Дмитро ШОСТАК</w:t>
      </w:r>
      <w:r w:rsidRPr="00B40807">
        <w:rPr>
          <w:rFonts w:ascii="Times New Roman" w:hAnsi="Times New Roman" w:cs="Times New Roman"/>
          <w:sz w:val="28"/>
          <w:szCs w:val="28"/>
          <w:lang w:eastAsia="zh-CN"/>
        </w:rPr>
        <w:t xml:space="preserve"> – в.о. </w:t>
      </w:r>
      <w:r w:rsidRPr="00B40807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начальника управління правового забезпечення, начальник відділу судової роботи.</w:t>
      </w:r>
    </w:p>
    <w:p w14:paraId="5830ABD7" w14:textId="6FE2AFFC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0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40807">
        <w:rPr>
          <w:rFonts w:ascii="Times New Roman" w:hAnsi="Times New Roman" w:cs="Times New Roman"/>
          <w:sz w:val="28"/>
          <w:szCs w:val="28"/>
        </w:rPr>
        <w:t xml:space="preserve">.  Про впровадження системи електронного документообігу </w:t>
      </w:r>
      <w:proofErr w:type="spellStart"/>
      <w:r w:rsidRPr="00B40807">
        <w:rPr>
          <w:rFonts w:ascii="Times New Roman" w:hAnsi="Times New Roman" w:cs="Times New Roman"/>
          <w:sz w:val="28"/>
          <w:szCs w:val="28"/>
        </w:rPr>
        <w:t>iDoc</w:t>
      </w:r>
      <w:proofErr w:type="spellEnd"/>
      <w:r w:rsidRPr="00B40807">
        <w:rPr>
          <w:rFonts w:ascii="Times New Roman" w:hAnsi="Times New Roman" w:cs="Times New Roman"/>
          <w:sz w:val="28"/>
          <w:szCs w:val="28"/>
        </w:rPr>
        <w:t xml:space="preserve"> у роботу Мелітопольської міської ради Запорізької області, її структурних підрозділів, виконавчого комітету, підприємств і установ комунальної форми власності.</w:t>
      </w:r>
    </w:p>
    <w:p w14:paraId="5E3D45D9" w14:textId="7FAA3C34" w:rsidR="00B40807" w:rsidRPr="00B40807" w:rsidRDefault="00B40807" w:rsidP="00B4080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807">
        <w:rPr>
          <w:rFonts w:ascii="Times New Roman" w:hAnsi="Times New Roman" w:cs="Times New Roman"/>
          <w:bCs/>
          <w:sz w:val="28"/>
          <w:szCs w:val="28"/>
        </w:rPr>
        <w:t>Доп</w:t>
      </w:r>
      <w:r>
        <w:rPr>
          <w:rFonts w:ascii="Times New Roman" w:hAnsi="Times New Roman" w:cs="Times New Roman"/>
          <w:bCs/>
          <w:sz w:val="28"/>
          <w:szCs w:val="28"/>
        </w:rPr>
        <w:t>овідає</w:t>
      </w:r>
      <w:r w:rsidRPr="00B40807">
        <w:rPr>
          <w:rFonts w:ascii="Times New Roman" w:hAnsi="Times New Roman" w:cs="Times New Roman"/>
          <w:bCs/>
          <w:sz w:val="28"/>
          <w:szCs w:val="28"/>
        </w:rPr>
        <w:t xml:space="preserve"> Олександр САЄНКО</w:t>
      </w:r>
      <w:r w:rsidRPr="00B40807">
        <w:rPr>
          <w:rFonts w:ascii="Times New Roman" w:hAnsi="Times New Roman" w:cs="Times New Roman"/>
          <w:sz w:val="28"/>
          <w:szCs w:val="28"/>
        </w:rPr>
        <w:t xml:space="preserve"> - начальник відділу інформаційних технологій та захисту інформації. </w:t>
      </w:r>
    </w:p>
    <w:p w14:paraId="37397F84" w14:textId="77777777" w:rsidR="00B40807" w:rsidRDefault="00B40807" w:rsidP="00964A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70DA33D" w14:textId="7C526CA9" w:rsidR="0008520E" w:rsidRDefault="0008520E" w:rsidP="0046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14:paraId="0285B322" w14:textId="00CDF564" w:rsidR="006D4996" w:rsidRDefault="0008520E" w:rsidP="0046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D4996">
        <w:rPr>
          <w:rFonts w:ascii="Times New Roman" w:hAnsi="Times New Roman" w:cs="Times New Roman"/>
          <w:sz w:val="28"/>
          <w:szCs w:val="28"/>
        </w:rPr>
        <w:t xml:space="preserve">Запропонувати </w:t>
      </w:r>
      <w:r w:rsidR="0009659A">
        <w:rPr>
          <w:rFonts w:ascii="Times New Roman" w:hAnsi="Times New Roman" w:cs="Times New Roman"/>
          <w:sz w:val="28"/>
          <w:szCs w:val="28"/>
        </w:rPr>
        <w:t>проект</w:t>
      </w:r>
      <w:r w:rsidR="00BD22AF">
        <w:rPr>
          <w:rFonts w:ascii="Times New Roman" w:hAnsi="Times New Roman" w:cs="Times New Roman"/>
          <w:sz w:val="28"/>
          <w:szCs w:val="28"/>
        </w:rPr>
        <w:t>и</w:t>
      </w:r>
      <w:r w:rsidR="0009659A">
        <w:rPr>
          <w:rFonts w:ascii="Times New Roman" w:hAnsi="Times New Roman" w:cs="Times New Roman"/>
          <w:sz w:val="28"/>
          <w:szCs w:val="28"/>
        </w:rPr>
        <w:t xml:space="preserve"> рішен</w:t>
      </w:r>
      <w:r w:rsidR="00B8743A">
        <w:rPr>
          <w:rFonts w:ascii="Times New Roman" w:hAnsi="Times New Roman" w:cs="Times New Roman"/>
          <w:sz w:val="28"/>
          <w:szCs w:val="28"/>
        </w:rPr>
        <w:t>ь</w:t>
      </w:r>
      <w:r w:rsidR="0009659A">
        <w:rPr>
          <w:rFonts w:ascii="Times New Roman" w:hAnsi="Times New Roman" w:cs="Times New Roman"/>
          <w:sz w:val="28"/>
          <w:szCs w:val="28"/>
        </w:rPr>
        <w:t xml:space="preserve"> </w:t>
      </w:r>
      <w:r w:rsidR="006D4996">
        <w:rPr>
          <w:rFonts w:ascii="Times New Roman" w:hAnsi="Times New Roman" w:cs="Times New Roman"/>
          <w:sz w:val="28"/>
          <w:szCs w:val="28"/>
        </w:rPr>
        <w:t>для затвердження на засіданні сесії Мелітопольської міської ради Запорізької області.</w:t>
      </w:r>
    </w:p>
    <w:p w14:paraId="20663646" w14:textId="77777777" w:rsidR="0011405F" w:rsidRDefault="0011405F" w:rsidP="001140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C5FD7A" w14:textId="5B23A4BB" w:rsidR="006D4996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63E8671B" w14:textId="7845F524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12AB40" w14:textId="667D4B33" w:rsidR="00441C4F" w:rsidRDefault="00FF1AB7" w:rsidP="00FB62FB">
      <w:pPr>
        <w:jc w:val="both"/>
        <w:rPr>
          <w:rFonts w:ascii="Times New Roman" w:hAnsi="Times New Roman" w:cs="Times New Roman"/>
          <w:sz w:val="28"/>
          <w:szCs w:val="28"/>
        </w:rPr>
      </w:pPr>
      <w:r w:rsidRPr="00FF1AB7">
        <w:rPr>
          <w:rFonts w:ascii="Times New Roman" w:hAnsi="Times New Roman" w:cs="Times New Roman"/>
          <w:sz w:val="28"/>
          <w:szCs w:val="28"/>
        </w:rPr>
        <w:t xml:space="preserve">Голова комісії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A502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Сергій КЮРЧЕВ</w:t>
      </w:r>
    </w:p>
    <w:p w14:paraId="5D15C8D9" w14:textId="77777777" w:rsidR="00441C4F" w:rsidRPr="00441C4F" w:rsidRDefault="00441C4F" w:rsidP="00FB62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1C4F" w:rsidRPr="00441C4F" w:rsidSect="0017367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15576"/>
        </w:tabs>
        <w:ind w:left="16008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5576"/>
        </w:tabs>
        <w:ind w:left="16152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5576"/>
        </w:tabs>
        <w:ind w:left="1557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15576"/>
        </w:tabs>
        <w:ind w:left="1557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5576"/>
        </w:tabs>
        <w:ind w:left="1557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5576"/>
        </w:tabs>
        <w:ind w:left="1557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5576"/>
        </w:tabs>
        <w:ind w:left="1557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5576"/>
        </w:tabs>
        <w:ind w:left="1557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576"/>
        </w:tabs>
        <w:ind w:left="15576" w:firstLine="0"/>
      </w:pPr>
    </w:lvl>
  </w:abstractNum>
  <w:num w:numId="1" w16cid:durableId="530459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7230A"/>
    <w:rsid w:val="00075114"/>
    <w:rsid w:val="0008520E"/>
    <w:rsid w:val="0009659A"/>
    <w:rsid w:val="00110DA8"/>
    <w:rsid w:val="0011405F"/>
    <w:rsid w:val="00173674"/>
    <w:rsid w:val="001777CD"/>
    <w:rsid w:val="001A0D46"/>
    <w:rsid w:val="001A31D9"/>
    <w:rsid w:val="001B2228"/>
    <w:rsid w:val="001C7C1F"/>
    <w:rsid w:val="003A0F08"/>
    <w:rsid w:val="003A13ED"/>
    <w:rsid w:val="003B0F75"/>
    <w:rsid w:val="00416DDC"/>
    <w:rsid w:val="00441C4F"/>
    <w:rsid w:val="0046734B"/>
    <w:rsid w:val="005146B9"/>
    <w:rsid w:val="00531D9C"/>
    <w:rsid w:val="00584C2A"/>
    <w:rsid w:val="005A3A01"/>
    <w:rsid w:val="005B35EB"/>
    <w:rsid w:val="005F5F8C"/>
    <w:rsid w:val="00667AE2"/>
    <w:rsid w:val="006D4996"/>
    <w:rsid w:val="0074030B"/>
    <w:rsid w:val="007A6B8F"/>
    <w:rsid w:val="007E3B85"/>
    <w:rsid w:val="0080079B"/>
    <w:rsid w:val="008204BA"/>
    <w:rsid w:val="00896AB5"/>
    <w:rsid w:val="008A30A1"/>
    <w:rsid w:val="008C69B7"/>
    <w:rsid w:val="008F2BF2"/>
    <w:rsid w:val="0096350F"/>
    <w:rsid w:val="00964A09"/>
    <w:rsid w:val="009F13AB"/>
    <w:rsid w:val="00AA502D"/>
    <w:rsid w:val="00AE09E9"/>
    <w:rsid w:val="00B15511"/>
    <w:rsid w:val="00B40807"/>
    <w:rsid w:val="00B77E3E"/>
    <w:rsid w:val="00B8743A"/>
    <w:rsid w:val="00BD22AF"/>
    <w:rsid w:val="00BD3A34"/>
    <w:rsid w:val="00C243DF"/>
    <w:rsid w:val="00C25F08"/>
    <w:rsid w:val="00C8728C"/>
    <w:rsid w:val="00E31464"/>
    <w:rsid w:val="00E427B2"/>
    <w:rsid w:val="00E831C8"/>
    <w:rsid w:val="00E93592"/>
    <w:rsid w:val="00F37DC4"/>
    <w:rsid w:val="00F676CD"/>
    <w:rsid w:val="00FB62FB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3726</Words>
  <Characters>2124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3</cp:revision>
  <cp:lastPrinted>2025-01-17T08:32:00Z</cp:lastPrinted>
  <dcterms:created xsi:type="dcterms:W3CDTF">2025-01-17T08:25:00Z</dcterms:created>
  <dcterms:modified xsi:type="dcterms:W3CDTF">2025-01-17T08:32:00Z</dcterms:modified>
</cp:coreProperties>
</file>